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D7" w:rsidRDefault="005A56D7" w:rsidP="005A56D7">
      <w:pPr>
        <w:jc w:val="center"/>
        <w:rPr>
          <w:rFonts w:ascii="Castellar" w:hAnsi="Castellar"/>
          <w:b/>
          <w:sz w:val="56"/>
          <w:szCs w:val="56"/>
        </w:rPr>
      </w:pPr>
      <w:bookmarkStart w:id="0" w:name="_GoBack"/>
      <w:bookmarkEnd w:id="0"/>
      <w:r w:rsidRPr="006B667B">
        <w:rPr>
          <w:rFonts w:ascii="Castellar" w:hAnsi="Castellar"/>
          <w:b/>
          <w:sz w:val="56"/>
          <w:szCs w:val="56"/>
        </w:rPr>
        <w:t>E</w:t>
      </w:r>
      <w:r w:rsidRPr="006B667B">
        <w:rPr>
          <w:rFonts w:ascii="Castellar" w:hAnsi="Castellar"/>
          <w:b/>
          <w:sz w:val="96"/>
          <w:szCs w:val="96"/>
        </w:rPr>
        <w:t>M</w:t>
      </w:r>
      <w:r w:rsidRPr="006B667B">
        <w:rPr>
          <w:rFonts w:ascii="Castellar" w:hAnsi="Castellar"/>
          <w:b/>
          <w:sz w:val="56"/>
          <w:szCs w:val="56"/>
        </w:rPr>
        <w:t>P</w:t>
      </w:r>
    </w:p>
    <w:p w:rsidR="005B212B" w:rsidRDefault="005B212B" w:rsidP="005A56D7">
      <w:pPr>
        <w:jc w:val="center"/>
        <w:rPr>
          <w:rFonts w:ascii="Castellar" w:hAnsi="Castellar"/>
          <w:b/>
        </w:rPr>
      </w:pPr>
      <w:r>
        <w:rPr>
          <w:rFonts w:ascii="Castellar" w:hAnsi="Castellar"/>
          <w:b/>
        </w:rPr>
        <w:t>Ten Year Anniversary</w:t>
      </w:r>
    </w:p>
    <w:p w:rsidR="005B212B" w:rsidRPr="005B212B" w:rsidRDefault="005B212B" w:rsidP="005A56D7">
      <w:pPr>
        <w:jc w:val="center"/>
        <w:rPr>
          <w:rFonts w:ascii="Castellar" w:hAnsi="Castellar"/>
          <w:b/>
        </w:rPr>
      </w:pPr>
    </w:p>
    <w:p w:rsidR="005A56D7" w:rsidRPr="005D4F52" w:rsidRDefault="005A56D7" w:rsidP="005A56D7">
      <w:pPr>
        <w:jc w:val="center"/>
        <w:rPr>
          <w:spacing w:val="106"/>
          <w:sz w:val="28"/>
          <w:szCs w:val="28"/>
          <w:u w:val="single"/>
        </w:rPr>
      </w:pPr>
      <w:r w:rsidRPr="005D4F52">
        <w:rPr>
          <w:spacing w:val="106"/>
          <w:sz w:val="28"/>
          <w:szCs w:val="28"/>
          <w:u w:val="single"/>
        </w:rPr>
        <w:t>PRESS RELEASE</w:t>
      </w:r>
    </w:p>
    <w:p w:rsidR="005A56D7" w:rsidRDefault="005A56D7" w:rsidP="005A56D7">
      <w:pPr>
        <w:rPr>
          <w:b/>
          <w:u w:val="single"/>
        </w:rPr>
      </w:pPr>
    </w:p>
    <w:p w:rsidR="005A56D7" w:rsidRDefault="005A56D7" w:rsidP="005A56D7">
      <w:pPr>
        <w:rPr>
          <w:b/>
          <w:u w:val="single"/>
        </w:rPr>
      </w:pPr>
    </w:p>
    <w:p w:rsidR="005A56D7" w:rsidRPr="005D4F52" w:rsidRDefault="005A56D7" w:rsidP="005A56D7">
      <w:pPr>
        <w:rPr>
          <w:b/>
        </w:rPr>
      </w:pPr>
      <w:r w:rsidRPr="005D4F52">
        <w:rPr>
          <w:b/>
        </w:rPr>
        <w:t xml:space="preserve">For Immediate Release: </w:t>
      </w:r>
      <w:r w:rsidR="005B212B">
        <w:rPr>
          <w:b/>
        </w:rPr>
        <w:t>August 22</w:t>
      </w:r>
      <w:r>
        <w:rPr>
          <w:b/>
        </w:rPr>
        <w:t xml:space="preserve">, 2017 </w:t>
      </w:r>
    </w:p>
    <w:p w:rsidR="005A56D7" w:rsidRPr="005D4F52" w:rsidRDefault="005A56D7" w:rsidP="005A56D7">
      <w:pPr>
        <w:rPr>
          <w:b/>
        </w:rPr>
      </w:pPr>
      <w:r w:rsidRPr="005D4F52">
        <w:rPr>
          <w:b/>
        </w:rPr>
        <w:t>F</w:t>
      </w:r>
      <w:r>
        <w:rPr>
          <w:b/>
        </w:rPr>
        <w:t>or More</w:t>
      </w:r>
      <w:r w:rsidRPr="005D4F52">
        <w:rPr>
          <w:b/>
        </w:rPr>
        <w:t xml:space="preserve"> Information Contact: Jean Meneley (775) 233-9937</w:t>
      </w:r>
    </w:p>
    <w:p w:rsidR="005A56D7" w:rsidRDefault="005A56D7" w:rsidP="005A56D7">
      <w:pPr>
        <w:rPr>
          <w:b/>
          <w:u w:val="single"/>
        </w:rPr>
      </w:pPr>
    </w:p>
    <w:p w:rsidR="005A56D7" w:rsidRDefault="005A56D7" w:rsidP="005A56D7">
      <w:pPr>
        <w:jc w:val="center"/>
        <w:rPr>
          <w:b/>
          <w:u w:val="single"/>
        </w:rPr>
      </w:pPr>
      <w:r w:rsidRPr="00A53B49">
        <w:rPr>
          <w:b/>
          <w:u w:val="single"/>
        </w:rPr>
        <w:t xml:space="preserve">Edward Martin Perpetual </w:t>
      </w:r>
      <w:r w:rsidR="005B212B">
        <w:rPr>
          <w:b/>
          <w:u w:val="single"/>
        </w:rPr>
        <w:t>2017</w:t>
      </w:r>
      <w:r>
        <w:rPr>
          <w:b/>
          <w:u w:val="single"/>
        </w:rPr>
        <w:t xml:space="preserve"> </w:t>
      </w:r>
      <w:r w:rsidRPr="00A53B49">
        <w:rPr>
          <w:b/>
          <w:u w:val="single"/>
        </w:rPr>
        <w:t>Scholarship</w:t>
      </w:r>
      <w:r>
        <w:rPr>
          <w:b/>
          <w:u w:val="single"/>
        </w:rPr>
        <w:t xml:space="preserve"> Winner </w:t>
      </w:r>
    </w:p>
    <w:p w:rsidR="005A56D7" w:rsidRDefault="005A56D7"/>
    <w:p w:rsidR="005A56D7" w:rsidRPr="005B212B" w:rsidRDefault="002778F2">
      <w:pPr>
        <w:rPr>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3291205</wp:posOffset>
                </wp:positionH>
                <wp:positionV relativeFrom="paragraph">
                  <wp:posOffset>38100</wp:posOffset>
                </wp:positionV>
                <wp:extent cx="3452495" cy="44303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43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212B" w:rsidRDefault="005B212B" w:rsidP="005A56D7">
                            <w:pPr>
                              <w:rPr>
                                <w:sz w:val="16"/>
                                <w:szCs w:val="16"/>
                              </w:rPr>
                            </w:pPr>
                          </w:p>
                          <w:p w:rsidR="009326E3" w:rsidRDefault="009326E3" w:rsidP="005A56D7">
                            <w:pPr>
                              <w:rPr>
                                <w:sz w:val="16"/>
                                <w:szCs w:val="16"/>
                              </w:rPr>
                            </w:pPr>
                          </w:p>
                          <w:p w:rsidR="005A56D7" w:rsidRDefault="005A56D7" w:rsidP="005A56D7">
                            <w:pPr>
                              <w:rPr>
                                <w:sz w:val="16"/>
                                <w:szCs w:val="16"/>
                              </w:rPr>
                            </w:pPr>
                            <w:r>
                              <w:t xml:space="preserve">Virgilio G. Neto has been chosen as the winner of this year’s Edward Martin Perpetual Scholarship.  Born in Brazil, Virgilio has been around horses his entire life.  Virgilio has extensive veterinary experience and received his BS in Animal Science pre-vet from Cal Poly.  </w:t>
                            </w:r>
                          </w:p>
                          <w:p w:rsidR="005B212B" w:rsidRPr="005B212B" w:rsidRDefault="005B212B" w:rsidP="005A56D7">
                            <w:pPr>
                              <w:rPr>
                                <w:sz w:val="16"/>
                                <w:szCs w:val="16"/>
                              </w:rPr>
                            </w:pPr>
                          </w:p>
                          <w:p w:rsidR="005A56D7" w:rsidRDefault="005A56D7" w:rsidP="005A56D7">
                            <w:pPr>
                              <w:rPr>
                                <w:sz w:val="16"/>
                                <w:szCs w:val="16"/>
                              </w:rPr>
                            </w:pPr>
                            <w:r>
                              <w:t>Virgilio lives with his young family in Northern California and is currently working with three different local farriers.</w:t>
                            </w:r>
                          </w:p>
                          <w:p w:rsidR="005B212B" w:rsidRPr="005B212B" w:rsidRDefault="005B212B" w:rsidP="005A56D7">
                            <w:pPr>
                              <w:rPr>
                                <w:sz w:val="16"/>
                                <w:szCs w:val="16"/>
                              </w:rPr>
                            </w:pPr>
                          </w:p>
                          <w:p w:rsidR="005A56D7" w:rsidRPr="005B212B" w:rsidRDefault="005A56D7" w:rsidP="005A56D7">
                            <w:pPr>
                              <w:rPr>
                                <w:sz w:val="18"/>
                                <w:szCs w:val="18"/>
                              </w:rPr>
                            </w:pPr>
                            <w:r>
                              <w:t>This type of dedication is what Edward Martin would have wanted of a recipient of the scholarship named after him.</w:t>
                            </w:r>
                            <w:r w:rsidR="005B212B">
                              <w:rPr>
                                <w:sz w:val="18"/>
                                <w:szCs w:val="18"/>
                              </w:rPr>
                              <w:t xml:space="preserve">  </w:t>
                            </w:r>
                            <w:r>
                              <w:t xml:space="preserve">The EMP Scholarship Fund was begun in 2008 by EMP Competition Committee members to commemorate Martin’s contribution to the education of American farriers.  From a small village in </w:t>
                            </w:r>
                            <w:smartTag w:uri="urn:schemas-microsoft-com:office:smarttags" w:element="country-region">
                              <w:smartTag w:uri="urn:schemas-microsoft-com:office:smarttags" w:element="place">
                                <w:r>
                                  <w:t>Scotland</w:t>
                                </w:r>
                              </w:smartTag>
                            </w:smartTag>
                            <w:r>
                              <w:t xml:space="preserve"> Mr. Martin travelled broadly around the globe to share his love of black</w:t>
                            </w:r>
                            <w:r w:rsidR="00C814D0">
                              <w:t xml:space="preserve">smithing and farriery. </w:t>
                            </w:r>
                          </w:p>
                          <w:p w:rsidR="005A56D7" w:rsidRDefault="005A56D7" w:rsidP="005A56D7">
                            <w:r>
                              <w:t>For several decades the Martin family put on a world class draft horse shoeing competition in their village of Closeburn.  Farriers travelled from all over the globe to compete against each other on the massive Clydesdale horses of the area.</w:t>
                            </w:r>
                          </w:p>
                          <w:p w:rsidR="005A56D7" w:rsidRDefault="005A56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15pt;margin-top:3pt;width:271.85pt;height:3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BMgQIAABAFAAAOAAAAZHJzL2Uyb0RvYy54bWysVFtv2yAUfp+0/4B4T30paWOrTtWkyzSp&#10;u0jtfgABHKPZwIDE7qr99x1wkqa7SNM0P2Auh+9cvu9wdT10LdoJ66RWFc7OUoyEYppLtanw54fV&#10;ZIaR81Rx2molKvwoHL6ev3511ZtS5LrRLRcWAYhyZW8q3HhvyiRxrBEddWfaCAWHtbYd9bC0m4Rb&#10;2gN61yZ5ml4kvbbcWM2Ec7B7Ox7iecSva8H8x7p2wqO2whCbj6ON4zqMyfyKlhtLTSPZPgz6D1F0&#10;VCpweoS6pZ6irZW/QHWSWe107c+Y7hJd15KJmANkk6U/ZXPfUCNiLlAcZ45lcv8Pln3YfbJI8grn&#10;GCnaAUUPYvBooQeUh+r0xpVgdG/AzA+wDSzHTJ250+yLQ0ovG6o24sZa3TeCcoguCzeTk6sjjgsg&#10;6/695uCGbr2OQENtu1A6KAYCdGDp8chMCIXB5jmZ5qSYYsTgjJDz9BwWwQctD9eNdf6t0B0Kkwpb&#10;oD7C092d86PpwSR4c7qVfCXbNi7sZr1sLdpRkMkqfnv0F2atCsZKh2sj4rgDUYKPcBbijbQ/FVlO&#10;0kVeTFYXs8sJWZHppLhMZ5M0KxbFRUoKcrv6HgLMSNlIzoW6k0ocJJiRv6N43wyjeKIIUV/hYppP&#10;R47+mGQav98l2UkPHdnKrsKzoxEtA7NvFIe0aempbMd58jL8SAjU4PCPVYk6CNSPIvDDegCUII61&#10;5o+gCKuBL6AdnhGYNNp+w6iHlqyw+7qlVmDUvlOgqiIjJPRwXJDpZQ4Le3qyPj2higFUhT1G43Tp&#10;x77fGis3DXgadaz0DSixllEjz1Ht9QttF5PZPxGhr0/X0er5IZv/AAAA//8DAFBLAwQUAAYACAAA&#10;ACEAa/5eKt8AAAAKAQAADwAAAGRycy9kb3ducmV2LnhtbEyPwU7DMBBE70j8g7VIXBC129KkTeNU&#10;gATi2tIP2MRuEhGvo9ht0r9ne4LbjmY0+ybfTa4TFzuE1pOG+UyBsFR501Kt4fj98bwGESKSwc6T&#10;1XC1AXbF/V2OmfEj7e3lEGvBJRQy1NDE2GdShqqxDsPM95bYO/nBYWQ51NIMOHK56+RCqUQ6bIk/&#10;NNjb98ZWP4ez03D6Gp9Wm7H8jMd0/5K8YZuW/qr148P0ugUR7RT/wnDDZ3QomKn0ZzJBdBpW8/WS&#10;oxoSnnTzVbLgq9SQqmUKssjl/wnFLwAAAP//AwBQSwECLQAUAAYACAAAACEAtoM4kv4AAADhAQAA&#10;EwAAAAAAAAAAAAAAAAAAAAAAW0NvbnRlbnRfVHlwZXNdLnhtbFBLAQItABQABgAIAAAAIQA4/SH/&#10;1gAAAJQBAAALAAAAAAAAAAAAAAAAAC8BAABfcmVscy8ucmVsc1BLAQItABQABgAIAAAAIQAulSBM&#10;gQIAABAFAAAOAAAAAAAAAAAAAAAAAC4CAABkcnMvZTJvRG9jLnhtbFBLAQItABQABgAIAAAAIQBr&#10;/l4q3wAAAAoBAAAPAAAAAAAAAAAAAAAAANsEAABkcnMvZG93bnJldi54bWxQSwUGAAAAAAQABADz&#10;AAAA5wUAAAAA&#10;" stroked="f">
                <v:textbox>
                  <w:txbxContent>
                    <w:p w:rsidR="005B212B" w:rsidRDefault="005B212B" w:rsidP="005A56D7">
                      <w:pPr>
                        <w:rPr>
                          <w:sz w:val="16"/>
                          <w:szCs w:val="16"/>
                        </w:rPr>
                      </w:pPr>
                    </w:p>
                    <w:p w:rsidR="009326E3" w:rsidRDefault="009326E3" w:rsidP="005A56D7">
                      <w:pPr>
                        <w:rPr>
                          <w:sz w:val="16"/>
                          <w:szCs w:val="16"/>
                        </w:rPr>
                      </w:pPr>
                    </w:p>
                    <w:p w:rsidR="005A56D7" w:rsidRDefault="005A56D7" w:rsidP="005A56D7">
                      <w:pPr>
                        <w:rPr>
                          <w:sz w:val="16"/>
                          <w:szCs w:val="16"/>
                        </w:rPr>
                      </w:pPr>
                      <w:r>
                        <w:t xml:space="preserve">Virgilio G. </w:t>
                      </w:r>
                      <w:proofErr w:type="spellStart"/>
                      <w:r>
                        <w:t>Neto</w:t>
                      </w:r>
                      <w:proofErr w:type="spellEnd"/>
                      <w:r>
                        <w:t xml:space="preserve"> has been chosen as the winner of this year’s Edward Martin Perpetual Scholarship.  Born in Brazil, Virgilio has been around horses his entire life.  Virgilio has extensive veterinary experience and received his BS in Animal Science pre-vet from Cal Poly.  </w:t>
                      </w:r>
                    </w:p>
                    <w:p w:rsidR="005B212B" w:rsidRPr="005B212B" w:rsidRDefault="005B212B" w:rsidP="005A56D7">
                      <w:pPr>
                        <w:rPr>
                          <w:sz w:val="16"/>
                          <w:szCs w:val="16"/>
                        </w:rPr>
                      </w:pPr>
                    </w:p>
                    <w:p w:rsidR="005A56D7" w:rsidRDefault="005A56D7" w:rsidP="005A56D7">
                      <w:pPr>
                        <w:rPr>
                          <w:sz w:val="16"/>
                          <w:szCs w:val="16"/>
                        </w:rPr>
                      </w:pPr>
                      <w:r>
                        <w:t>Virgilio lives with his young family in Northern California and is currently working with three different local farriers.</w:t>
                      </w:r>
                    </w:p>
                    <w:p w:rsidR="005B212B" w:rsidRPr="005B212B" w:rsidRDefault="005B212B" w:rsidP="005A56D7">
                      <w:pPr>
                        <w:rPr>
                          <w:sz w:val="16"/>
                          <w:szCs w:val="16"/>
                        </w:rPr>
                      </w:pPr>
                    </w:p>
                    <w:p w:rsidR="005A56D7" w:rsidRPr="005B212B" w:rsidRDefault="005A56D7" w:rsidP="005A56D7">
                      <w:pPr>
                        <w:rPr>
                          <w:sz w:val="18"/>
                          <w:szCs w:val="18"/>
                        </w:rPr>
                      </w:pPr>
                      <w:r>
                        <w:t>This type of dedication is what Edward Martin would have wanted of a recipient of the scholarship named after him.</w:t>
                      </w:r>
                      <w:r w:rsidR="005B212B">
                        <w:rPr>
                          <w:sz w:val="18"/>
                          <w:szCs w:val="18"/>
                        </w:rPr>
                        <w:t xml:space="preserve">  </w:t>
                      </w:r>
                      <w:r>
                        <w:t xml:space="preserve">The EMP Scholarship Fund was begun in 2008 by EMP Competition Committee members to commemorate Martin’s contribution to the education of American farriers.  From a small village in </w:t>
                      </w:r>
                      <w:smartTag w:uri="urn:schemas-microsoft-com:office:smarttags" w:element="country-region">
                        <w:smartTag w:uri="urn:schemas-microsoft-com:office:smarttags" w:element="place">
                          <w:r>
                            <w:t>Scotland</w:t>
                          </w:r>
                        </w:smartTag>
                      </w:smartTag>
                      <w:r>
                        <w:t xml:space="preserve"> Mr. Martin travelled broadly around the globe to share his love of black</w:t>
                      </w:r>
                      <w:r w:rsidR="00C814D0">
                        <w:t xml:space="preserve">smithing and farriery. </w:t>
                      </w:r>
                    </w:p>
                    <w:p w:rsidR="005A56D7" w:rsidRDefault="005A56D7" w:rsidP="005A56D7">
                      <w:r>
                        <w:t>For several decades the Martin family put on a world class draft horse shoeing competition in their village of Closeburn.  Farriers travelled from all over the globe to compete against each other on the massive Clydesdale horses of the area.</w:t>
                      </w:r>
                    </w:p>
                    <w:p w:rsidR="005A56D7" w:rsidRDefault="005A56D7"/>
                  </w:txbxContent>
                </v:textbox>
              </v:shape>
            </w:pict>
          </mc:Fallback>
        </mc:AlternateContent>
      </w:r>
    </w:p>
    <w:p w:rsidR="005A56D7" w:rsidRDefault="005A56D7"/>
    <w:p w:rsidR="00E6492C" w:rsidRDefault="002778F2">
      <w:r>
        <w:rPr>
          <w:noProof/>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4239895</wp:posOffset>
                </wp:positionV>
                <wp:extent cx="7162800" cy="1821815"/>
                <wp:effectExtent l="0" t="127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82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14D0" w:rsidRDefault="00C814D0" w:rsidP="00C814D0">
                            <w:r>
                              <w:t xml:space="preserve">It is in the same spirit that the Edward Martin Perpetual Competition is held every September at the Draft Horse Classic in Grass Valley, CA.  Following the same guidelines as in the Closeburn contest, competitors shoe draft </w:t>
                            </w:r>
                            <w:r w:rsidR="00B41C7C">
                              <w:t>horses’ using hot coke forges</w:t>
                            </w:r>
                            <w:r>
                              <w:t xml:space="preserve"> to build shoes from straight bar stock. Sparks fly and smoke boils as a line of horses are shod against the clock. </w:t>
                            </w:r>
                          </w:p>
                          <w:p w:rsidR="005B212B" w:rsidRPr="005B212B" w:rsidRDefault="005B212B" w:rsidP="00C814D0">
                            <w:pPr>
                              <w:rPr>
                                <w:sz w:val="18"/>
                                <w:szCs w:val="18"/>
                              </w:rPr>
                            </w:pPr>
                          </w:p>
                          <w:p w:rsidR="00C814D0" w:rsidRDefault="00C814D0" w:rsidP="00C814D0">
                            <w:r>
                              <w:t>We wish Virgilio every success as he</w:t>
                            </w:r>
                            <w:r w:rsidRPr="00C814D0">
                              <w:rPr>
                                <w:i/>
                              </w:rPr>
                              <w:t xml:space="preserve"> </w:t>
                            </w:r>
                            <w:r>
                              <w:t>pursues his studies in the world of farriery.</w:t>
                            </w:r>
                          </w:p>
                          <w:p w:rsidR="005B212B" w:rsidRPr="005B212B" w:rsidRDefault="005B212B" w:rsidP="00C814D0">
                            <w:pPr>
                              <w:rPr>
                                <w:sz w:val="18"/>
                                <w:szCs w:val="18"/>
                              </w:rPr>
                            </w:pPr>
                          </w:p>
                          <w:p w:rsidR="00C814D0" w:rsidRDefault="00C814D0" w:rsidP="00C814D0">
                            <w:r>
                              <w:t xml:space="preserve">For more for more information about the Edward Martin Perpetual Competition or Scholarship Fund contact:  Bill Merfy, CJF  </w:t>
                            </w:r>
                            <w:hyperlink r:id="rId7" w:history="1">
                              <w:r w:rsidRPr="0056687E">
                                <w:rPr>
                                  <w:rStyle w:val="Hyperlink"/>
                                </w:rPr>
                                <w:t>fortwm@succeed.net</w:t>
                              </w:r>
                            </w:hyperlink>
                            <w:r>
                              <w:t>, (702) 217-7366</w:t>
                            </w:r>
                          </w:p>
                          <w:p w:rsidR="00C814D0" w:rsidRPr="003F0489" w:rsidRDefault="00C814D0" w:rsidP="00C814D0">
                            <w:pPr>
                              <w:rPr>
                                <w:sz w:val="16"/>
                                <w:szCs w:val="16"/>
                              </w:rPr>
                            </w:pPr>
                          </w:p>
                          <w:p w:rsidR="00C814D0" w:rsidRDefault="00C814D0" w:rsidP="00C814D0">
                            <w:pPr>
                              <w:jc w:val="center"/>
                            </w:pPr>
                            <w:r>
                              <w:t>#   #   #</w:t>
                            </w:r>
                          </w:p>
                          <w:p w:rsidR="00C814D0" w:rsidRDefault="00C814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5pt;margin-top:333.85pt;width:564pt;height:1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kwyhg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K9CdnrjKnB6MODmB9gOniFSZ+41/eyQ0rctUTt+ba3uW04YsMvCyWRydMRxAWTb&#10;v9MMriF7ryPQ0NguAEIyEKBDlZ7OlQlUKGwus0W+SsFEwZat8myVzeMdpDodN9b5N1x3KExqbKH0&#10;EZ4c7p0PdEh1con0tRRsI6SMC7vb3kqLDgRksonfEd1N3aQKzkqHYyPiuAMs4Y5gC3xj2b+VWV6k&#10;N3k52yxWy1mxKeazcpmuZmlW3pSLtCiLu833QDArqlYwxtW9UPwkwaz4uxIfm2EUTxQh6mtczvP5&#10;WKMpezcNMo3fn4LshIeOlKKrMWQcvuBEqlDZ14rFuSdCjvPkZ/oxy5CD0z9mJeoglH4UgR+2w1Fw&#10;ABY0stXsCYRhNZQNSgyvCUxabb9i1ENn1th92RPLMZJvFYirzIoitHJcFPNlDgs7tWynFqIoQNXY&#10;YzROb/3Y/ntjxa6Fm0Y5K30NgmxElMozq6OMoftiTMeXIrT3dB29nt+z9Q8AAAD//wMAUEsDBBQA&#10;BgAIAAAAIQDSlbIE4AAAAAsBAAAPAAAAZHJzL2Rvd25yZXYueG1sTI/BbsIwEETvlfoP1iL1UoED&#10;JU5Js0FtpVa9QvmATWKSiHgdxYaEv685lePsjGbfZNvJdOKiB9daRlguIhCaS1u1XCMcfr/mryCc&#10;J66os6wRrtrBNn98yCit7Mg7fdn7WoQSdikhNN73qZSubLQht7C95uAd7WDIBznUshpoDOWmk6so&#10;UtJQy+FDQ73+bHR52p8NwvFnfI43Y/HtD8lurT6oTQp7RXyaTe9vILye/H8YbvgBHfLAVNgzV050&#10;CPOXMMUjKJUkIG6B5SoOpwJhE68VyDyT9xvyPwAAAP//AwBQSwECLQAUAAYACAAAACEAtoM4kv4A&#10;AADhAQAAEwAAAAAAAAAAAAAAAAAAAAAAW0NvbnRlbnRfVHlwZXNdLnhtbFBLAQItABQABgAIAAAA&#10;IQA4/SH/1gAAAJQBAAALAAAAAAAAAAAAAAAAAC8BAABfcmVscy8ucmVsc1BLAQItABQABgAIAAAA&#10;IQDO6kwyhgIAABcFAAAOAAAAAAAAAAAAAAAAAC4CAABkcnMvZTJvRG9jLnhtbFBLAQItABQABgAI&#10;AAAAIQDSlbIE4AAAAAsBAAAPAAAAAAAAAAAAAAAAAOAEAABkcnMvZG93bnJldi54bWxQSwUGAAAA&#10;AAQABADzAAAA7QUAAAAA&#10;" stroked="f">
                <v:textbox>
                  <w:txbxContent>
                    <w:p w:rsidR="00C814D0" w:rsidRDefault="00C814D0" w:rsidP="00C814D0">
                      <w:r>
                        <w:t xml:space="preserve">It is in the same spirit that the Edward Martin Perpetual Competition is held every September at the Draft Horse Classic in Grass Valley, CA.  Following the same guidelines as in the Closeburn contest, competitors shoe draft </w:t>
                      </w:r>
                      <w:bookmarkStart w:id="1" w:name="_GoBack"/>
                      <w:bookmarkEnd w:id="1"/>
                      <w:r w:rsidR="00B41C7C">
                        <w:t>horses’ using hot coke forges</w:t>
                      </w:r>
                      <w:r>
                        <w:t xml:space="preserve"> to build shoes from straight bar stock. Sparks fly and smoke boils as a line of horses are shod against the clock. </w:t>
                      </w:r>
                    </w:p>
                    <w:p w:rsidR="005B212B" w:rsidRPr="005B212B" w:rsidRDefault="005B212B" w:rsidP="00C814D0">
                      <w:pPr>
                        <w:rPr>
                          <w:sz w:val="18"/>
                          <w:szCs w:val="18"/>
                        </w:rPr>
                      </w:pPr>
                    </w:p>
                    <w:p w:rsidR="00C814D0" w:rsidRDefault="00C814D0" w:rsidP="00C814D0">
                      <w:r>
                        <w:t>We wish Virgilio every success as he</w:t>
                      </w:r>
                      <w:r w:rsidRPr="00C814D0">
                        <w:rPr>
                          <w:i/>
                        </w:rPr>
                        <w:t xml:space="preserve"> </w:t>
                      </w:r>
                      <w:r>
                        <w:t>pursues his studies in the world of farriery.</w:t>
                      </w:r>
                    </w:p>
                    <w:p w:rsidR="005B212B" w:rsidRPr="005B212B" w:rsidRDefault="005B212B" w:rsidP="00C814D0">
                      <w:pPr>
                        <w:rPr>
                          <w:sz w:val="18"/>
                          <w:szCs w:val="18"/>
                        </w:rPr>
                      </w:pPr>
                    </w:p>
                    <w:p w:rsidR="00C814D0" w:rsidRDefault="00C814D0" w:rsidP="00C814D0">
                      <w:r>
                        <w:t xml:space="preserve">For more for more information about the Edward Martin Perpetual Competition or Scholarship Fund contact:  Bill Merfy, </w:t>
                      </w:r>
                      <w:proofErr w:type="gramStart"/>
                      <w:r>
                        <w:t xml:space="preserve">CJF  </w:t>
                      </w:r>
                      <w:proofErr w:type="gramEnd"/>
                      <w:hyperlink r:id="rId8" w:history="1">
                        <w:r w:rsidRPr="0056687E">
                          <w:rPr>
                            <w:rStyle w:val="Hyperlink"/>
                          </w:rPr>
                          <w:t>fortwm@succeed.net</w:t>
                        </w:r>
                      </w:hyperlink>
                      <w:r>
                        <w:t>, (702) 217-7366</w:t>
                      </w:r>
                    </w:p>
                    <w:p w:rsidR="00C814D0" w:rsidRPr="003F0489" w:rsidRDefault="00C814D0" w:rsidP="00C814D0">
                      <w:pPr>
                        <w:rPr>
                          <w:sz w:val="16"/>
                          <w:szCs w:val="16"/>
                        </w:rPr>
                      </w:pPr>
                    </w:p>
                    <w:p w:rsidR="00C814D0" w:rsidRDefault="00C814D0" w:rsidP="00C814D0">
                      <w:pPr>
                        <w:jc w:val="center"/>
                      </w:pPr>
                      <w:r>
                        <w:t>#   #   #</w:t>
                      </w:r>
                    </w:p>
                    <w:p w:rsidR="00C814D0" w:rsidRDefault="00C814D0"/>
                  </w:txbxContent>
                </v:textbox>
              </v:shape>
            </w:pict>
          </mc:Fallback>
        </mc:AlternateContent>
      </w:r>
      <w:r w:rsidR="00C814D0">
        <w:rPr>
          <w:noProof/>
        </w:rPr>
        <w:drawing>
          <wp:inline distT="0" distB="0" distL="0" distR="0">
            <wp:extent cx="3219450" cy="4140199"/>
            <wp:effectExtent l="19050" t="0" r="0" b="0"/>
            <wp:docPr id="3" name="Picture 0" descr="Viglio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lio picture.JPG"/>
                    <pic:cNvPicPr/>
                  </pic:nvPicPr>
                  <pic:blipFill>
                    <a:blip r:embed="rId9" cstate="print"/>
                    <a:stretch>
                      <a:fillRect/>
                    </a:stretch>
                  </pic:blipFill>
                  <pic:spPr>
                    <a:xfrm>
                      <a:off x="0" y="0"/>
                      <a:ext cx="3223091" cy="4144881"/>
                    </a:xfrm>
                    <a:prstGeom prst="rect">
                      <a:avLst/>
                    </a:prstGeom>
                  </pic:spPr>
                </pic:pic>
              </a:graphicData>
            </a:graphic>
          </wp:inline>
        </w:drawing>
      </w:r>
    </w:p>
    <w:sectPr w:rsidR="00E6492C" w:rsidSect="007E24EB">
      <w:foot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16" w:rsidRDefault="002F3716" w:rsidP="00C814D0">
      <w:r>
        <w:separator/>
      </w:r>
    </w:p>
  </w:endnote>
  <w:endnote w:type="continuationSeparator" w:id="0">
    <w:p w:rsidR="002F3716" w:rsidRDefault="002F3716" w:rsidP="00C8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D0" w:rsidRDefault="00C814D0">
    <w:pPr>
      <w:pStyle w:val="Footer"/>
    </w:pPr>
  </w:p>
  <w:p w:rsidR="00C814D0" w:rsidRDefault="00C814D0" w:rsidP="00C814D0">
    <w:pPr>
      <w:pStyle w:val="Footer"/>
      <w:jc w:val="center"/>
    </w:pPr>
    <w:r>
      <w:t>Edward Martin Perpetual Competition      10405 Wells Fargo Road, Reno, NV 89508       (775) 233-9937</w:t>
    </w:r>
  </w:p>
  <w:p w:rsidR="00C814D0" w:rsidRDefault="00C81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16" w:rsidRDefault="002F3716" w:rsidP="00C814D0">
      <w:r>
        <w:separator/>
      </w:r>
    </w:p>
  </w:footnote>
  <w:footnote w:type="continuationSeparator" w:id="0">
    <w:p w:rsidR="002F3716" w:rsidRDefault="002F3716" w:rsidP="00C81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e0NLW0MDM3NDUxMDZU0lEKTi0uzszPAykwqgUA9t29iCwAAAA="/>
  </w:docVars>
  <w:rsids>
    <w:rsidRoot w:val="005A56D7"/>
    <w:rsid w:val="002778F2"/>
    <w:rsid w:val="002F3716"/>
    <w:rsid w:val="005A56D7"/>
    <w:rsid w:val="005B212B"/>
    <w:rsid w:val="006E4A52"/>
    <w:rsid w:val="00731DE1"/>
    <w:rsid w:val="007E24EB"/>
    <w:rsid w:val="00843148"/>
    <w:rsid w:val="008C2D27"/>
    <w:rsid w:val="009326E3"/>
    <w:rsid w:val="00A64A32"/>
    <w:rsid w:val="00AD3CE4"/>
    <w:rsid w:val="00B41C7C"/>
    <w:rsid w:val="00C814D0"/>
    <w:rsid w:val="00D065B5"/>
    <w:rsid w:val="00DE6ED2"/>
    <w:rsid w:val="00E6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6D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6D7"/>
    <w:rPr>
      <w:rFonts w:ascii="Tahoma" w:hAnsi="Tahoma" w:cs="Tahoma"/>
      <w:sz w:val="16"/>
      <w:szCs w:val="16"/>
    </w:rPr>
  </w:style>
  <w:style w:type="character" w:styleId="Hyperlink">
    <w:name w:val="Hyperlink"/>
    <w:rsid w:val="00C814D0"/>
    <w:rPr>
      <w:color w:val="0000FF"/>
      <w:u w:val="single"/>
    </w:rPr>
  </w:style>
  <w:style w:type="paragraph" w:styleId="Header">
    <w:name w:val="header"/>
    <w:basedOn w:val="Normal"/>
    <w:link w:val="HeaderChar"/>
    <w:uiPriority w:val="99"/>
    <w:semiHidden/>
    <w:unhideWhenUsed/>
    <w:rsid w:val="00C814D0"/>
    <w:pPr>
      <w:tabs>
        <w:tab w:val="center" w:pos="4680"/>
        <w:tab w:val="right" w:pos="9360"/>
      </w:tabs>
    </w:pPr>
  </w:style>
  <w:style w:type="character" w:customStyle="1" w:styleId="HeaderChar">
    <w:name w:val="Header Char"/>
    <w:basedOn w:val="DefaultParagraphFont"/>
    <w:link w:val="Header"/>
    <w:uiPriority w:val="99"/>
    <w:semiHidden/>
    <w:rsid w:val="00C814D0"/>
    <w:rPr>
      <w:rFonts w:ascii="Times New Roman" w:eastAsia="Times New Roman" w:hAnsi="Times New Roman" w:cs="Times New Roman"/>
      <w:sz w:val="24"/>
      <w:szCs w:val="24"/>
    </w:rPr>
  </w:style>
  <w:style w:type="paragraph" w:styleId="Footer">
    <w:name w:val="footer"/>
    <w:basedOn w:val="Normal"/>
    <w:link w:val="FooterChar"/>
    <w:unhideWhenUsed/>
    <w:rsid w:val="00C814D0"/>
    <w:pPr>
      <w:tabs>
        <w:tab w:val="center" w:pos="4680"/>
        <w:tab w:val="right" w:pos="9360"/>
      </w:tabs>
    </w:pPr>
  </w:style>
  <w:style w:type="character" w:customStyle="1" w:styleId="FooterChar">
    <w:name w:val="Footer Char"/>
    <w:basedOn w:val="DefaultParagraphFont"/>
    <w:link w:val="Footer"/>
    <w:uiPriority w:val="99"/>
    <w:rsid w:val="00C814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6D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6D7"/>
    <w:rPr>
      <w:rFonts w:ascii="Tahoma" w:hAnsi="Tahoma" w:cs="Tahoma"/>
      <w:sz w:val="16"/>
      <w:szCs w:val="16"/>
    </w:rPr>
  </w:style>
  <w:style w:type="character" w:styleId="Hyperlink">
    <w:name w:val="Hyperlink"/>
    <w:rsid w:val="00C814D0"/>
    <w:rPr>
      <w:color w:val="0000FF"/>
      <w:u w:val="single"/>
    </w:rPr>
  </w:style>
  <w:style w:type="paragraph" w:styleId="Header">
    <w:name w:val="header"/>
    <w:basedOn w:val="Normal"/>
    <w:link w:val="HeaderChar"/>
    <w:uiPriority w:val="99"/>
    <w:semiHidden/>
    <w:unhideWhenUsed/>
    <w:rsid w:val="00C814D0"/>
    <w:pPr>
      <w:tabs>
        <w:tab w:val="center" w:pos="4680"/>
        <w:tab w:val="right" w:pos="9360"/>
      </w:tabs>
    </w:pPr>
  </w:style>
  <w:style w:type="character" w:customStyle="1" w:styleId="HeaderChar">
    <w:name w:val="Header Char"/>
    <w:basedOn w:val="DefaultParagraphFont"/>
    <w:link w:val="Header"/>
    <w:uiPriority w:val="99"/>
    <w:semiHidden/>
    <w:rsid w:val="00C814D0"/>
    <w:rPr>
      <w:rFonts w:ascii="Times New Roman" w:eastAsia="Times New Roman" w:hAnsi="Times New Roman" w:cs="Times New Roman"/>
      <w:sz w:val="24"/>
      <w:szCs w:val="24"/>
    </w:rPr>
  </w:style>
  <w:style w:type="paragraph" w:styleId="Footer">
    <w:name w:val="footer"/>
    <w:basedOn w:val="Normal"/>
    <w:link w:val="FooterChar"/>
    <w:unhideWhenUsed/>
    <w:rsid w:val="00C814D0"/>
    <w:pPr>
      <w:tabs>
        <w:tab w:val="center" w:pos="4680"/>
        <w:tab w:val="right" w:pos="9360"/>
      </w:tabs>
    </w:pPr>
  </w:style>
  <w:style w:type="character" w:customStyle="1" w:styleId="FooterChar">
    <w:name w:val="Footer Char"/>
    <w:basedOn w:val="DefaultParagraphFont"/>
    <w:link w:val="Footer"/>
    <w:uiPriority w:val="99"/>
    <w:rsid w:val="00C814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twm@succeed.net" TargetMode="External"/><Relationship Id="rId3" Type="http://schemas.openxmlformats.org/officeDocument/2006/relationships/settings" Target="settings.xml"/><Relationship Id="rId7" Type="http://schemas.openxmlformats.org/officeDocument/2006/relationships/hyperlink" Target="mailto:fortwm@succeed.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C</dc:creator>
  <cp:lastModifiedBy>Suzy Castro</cp:lastModifiedBy>
  <cp:revision>2</cp:revision>
  <cp:lastPrinted>2017-08-21T11:24:00Z</cp:lastPrinted>
  <dcterms:created xsi:type="dcterms:W3CDTF">2017-08-23T21:19:00Z</dcterms:created>
  <dcterms:modified xsi:type="dcterms:W3CDTF">2017-08-23T21:19:00Z</dcterms:modified>
</cp:coreProperties>
</file>